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152ABA" w14:textId="05C55C0B" w:rsidR="002B5C15" w:rsidRPr="0042257E" w:rsidRDefault="007D046C" w:rsidP="002B5C15">
      <w:pPr>
        <w:pStyle w:val="a3"/>
        <w:spacing w:line="480" w:lineRule="auto"/>
        <w:jc w:val="left"/>
        <w:rPr>
          <w:rFonts w:ascii="Times New Roman" w:hAnsi="Times New Roman" w:cs="Times New Roman"/>
          <w:b w:val="0"/>
          <w:sz w:val="22"/>
          <w:szCs w:val="24"/>
        </w:rPr>
      </w:pPr>
      <w:bookmarkStart w:id="0" w:name="_GoBack"/>
      <w:bookmarkEnd w:id="0"/>
      <w:r w:rsidRPr="00E832B9">
        <w:rPr>
          <w:rFonts w:ascii="Times New Roman" w:eastAsia="바탕" w:hAnsi="Times New Roman" w:cs="Times New Roman"/>
          <w:sz w:val="22"/>
        </w:rPr>
        <w:t>Additional file</w:t>
      </w:r>
      <w:r w:rsidR="00522B5E" w:rsidRPr="00E832B9">
        <w:rPr>
          <w:rFonts w:ascii="Times New Roman" w:eastAsia="바탕" w:hAnsi="Times New Roman" w:cs="Times New Roman"/>
          <w:sz w:val="22"/>
        </w:rPr>
        <w:t xml:space="preserve"> 2</w:t>
      </w:r>
      <w:r w:rsidRPr="00E832B9">
        <w:rPr>
          <w:rFonts w:ascii="Times New Roman" w:eastAsia="바탕" w:hAnsi="Times New Roman" w:cs="Times New Roman"/>
          <w:sz w:val="22"/>
        </w:rPr>
        <w:t>:</w:t>
      </w:r>
      <w:r w:rsidRPr="003F2504">
        <w:rPr>
          <w:rFonts w:ascii="Times New Roman" w:eastAsia="바탕" w:hAnsi="Times New Roman" w:cs="Times New Roman"/>
          <w:b w:val="0"/>
          <w:sz w:val="22"/>
        </w:rPr>
        <w:t xml:space="preserve"> </w:t>
      </w:r>
      <w:r w:rsidRPr="0042257E">
        <w:rPr>
          <w:rFonts w:ascii="Times New Roman" w:eastAsia="바탕" w:hAnsi="Times New Roman" w:cs="Times New Roman"/>
          <w:sz w:val="22"/>
        </w:rPr>
        <w:t xml:space="preserve">Table </w:t>
      </w:r>
      <w:r>
        <w:rPr>
          <w:rFonts w:ascii="Times New Roman" w:eastAsia="바탕" w:hAnsi="Times New Roman" w:cs="Times New Roman"/>
          <w:b w:val="0"/>
          <w:sz w:val="22"/>
        </w:rPr>
        <w:t>S2</w:t>
      </w:r>
      <w:r w:rsidRPr="0042257E">
        <w:rPr>
          <w:rFonts w:ascii="Times New Roman" w:eastAsia="바탕" w:hAnsi="Times New Roman" w:cs="Times New Roman"/>
          <w:sz w:val="22"/>
        </w:rPr>
        <w:t>.</w:t>
      </w:r>
      <w:r w:rsidR="002B5C15" w:rsidRPr="0042257E">
        <w:rPr>
          <w:rFonts w:ascii="Times New Roman" w:hAnsi="Times New Roman" w:cs="Times New Roman"/>
          <w:sz w:val="22"/>
          <w:szCs w:val="24"/>
        </w:rPr>
        <w:t xml:space="preserve"> </w:t>
      </w:r>
      <w:r w:rsidR="002B5C15" w:rsidRPr="0042257E">
        <w:rPr>
          <w:rFonts w:ascii="Times New Roman" w:hAnsi="Times New Roman" w:cs="Times New Roman"/>
          <w:b w:val="0"/>
          <w:sz w:val="22"/>
          <w:szCs w:val="24"/>
        </w:rPr>
        <w:t>SNPs from the ‘Haryejosaeng,’ ‘Miyagawa wase,’ ‘Miyamoto wase,’ ‘Okitsu wase,’ and ‘Nichinan 1 gou’</w:t>
      </w:r>
      <w:r w:rsidR="00CB6D96" w:rsidRPr="00CB6D96">
        <w:rPr>
          <w:rFonts w:ascii="Times New Roman" w:hAnsi="Times New Roman" w:cs="Times New Roman"/>
          <w:b w:val="0"/>
          <w:sz w:val="22"/>
          <w:szCs w:val="24"/>
        </w:rPr>
        <w:t xml:space="preserve"> </w:t>
      </w:r>
      <w:r w:rsidR="00CB6D96" w:rsidRPr="0042257E">
        <w:rPr>
          <w:rFonts w:ascii="Times New Roman" w:hAnsi="Times New Roman" w:cs="Times New Roman"/>
          <w:b w:val="0"/>
          <w:sz w:val="22"/>
          <w:szCs w:val="24"/>
        </w:rPr>
        <w:t>analysis</w:t>
      </w:r>
    </w:p>
    <w:tbl>
      <w:tblPr>
        <w:tblW w:w="9654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378"/>
        <w:gridCol w:w="1134"/>
        <w:gridCol w:w="1134"/>
        <w:gridCol w:w="1276"/>
        <w:gridCol w:w="992"/>
        <w:gridCol w:w="1134"/>
        <w:gridCol w:w="1418"/>
        <w:gridCol w:w="708"/>
      </w:tblGrid>
      <w:tr w:rsidR="002B5C15" w:rsidRPr="0042257E" w14:paraId="0BFDD97F" w14:textId="77777777" w:rsidTr="00E34BCB">
        <w:trPr>
          <w:trHeight w:val="227"/>
        </w:trPr>
        <w:tc>
          <w:tcPr>
            <w:tcW w:w="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5035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No.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E6F1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Position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94FB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Haryejosaeng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4623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Miyagawa Wase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8DB6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Miyamoto Wase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5EF3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Okitsu Wase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5C61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Nichinan 1 gou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CA53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Genic/Intergenic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BE2E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b/>
                <w:bCs/>
                <w:color w:val="0D0D0D"/>
                <w:sz w:val="14"/>
                <w:szCs w:val="14"/>
              </w:rPr>
              <w:t>Selection of Marker</w:t>
            </w:r>
          </w:p>
        </w:tc>
      </w:tr>
      <w:tr w:rsidR="002B5C15" w:rsidRPr="0042257E" w14:paraId="4E7F3D2D" w14:textId="77777777" w:rsidTr="00E34BCB">
        <w:trPr>
          <w:trHeight w:val="227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D9B7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275F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scaffold_1:21838747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3FB4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C241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0867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2E7A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DF7D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ABF5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B2F3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  <w:vertAlign w:val="superscript"/>
              </w:rPr>
              <w:t>Z</w:t>
            </w:r>
          </w:p>
        </w:tc>
      </w:tr>
      <w:tr w:rsidR="002B5C15" w:rsidRPr="0042257E" w14:paraId="600A153F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ACC4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B8CF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scaffold_1:26262517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BE36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EF68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551C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FD00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CA35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311A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Ciclev10007532m.g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A083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5F5148A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E07F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4BF7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scaffold_1:9978038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2E4C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F228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D2B8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CA02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7FF0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ED4A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0FE3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5E22E3D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1D17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CB7B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scaffold_2:13412098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FBA6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E9E4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A6DF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A9AA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B589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2C94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1D2D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174121A9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4B37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6169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scaffold_2:176744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CFBA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E8E5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71ED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7987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FFB9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2E5A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Ciclev10014161m.g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235A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</w:t>
            </w: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y</w:t>
            </w:r>
          </w:p>
        </w:tc>
      </w:tr>
      <w:tr w:rsidR="002B5C15" w:rsidRPr="0042257E" w14:paraId="7321FBC3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509B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2899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scaffold_2:19064694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57D6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9F6C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CCF8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2B12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33C1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477F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C5C6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1C2493B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45CF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ED2E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scaffold_2:21432000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D04A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87C7A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2C40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273EA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B34A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0D10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0B16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05122799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0389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8091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scaffold_2:23997586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1AA7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4B14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0DC4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FB5E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279D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A2BC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Ciclev10018016m.g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DCA2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298B2A3F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5C6B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6164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scaffold_2:36059523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2796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8B18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E34B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A54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9DAB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9961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Ciclev10014697m.g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0063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52E951B5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08A8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030F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scaffold_3:14298850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45E1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2A355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DA2D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D40E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021E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287E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42D4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A35040A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07BF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FE20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scaffold_3:27640891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F350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A(R)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3465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EFCF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B0C0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A791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5031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51E3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155446A9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8C83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635A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scaffold_3:33802329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641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CD8D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7B98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5287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E39E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0BA4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7CBD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924E8BE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77A6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0171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scaffold_3:35281658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38EE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CEAF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EB30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8428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D2D7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5910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8D9B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7E5D1036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1A1C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7560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scaffold_3:9621336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D5B5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5BC9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E00E1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8AAF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4C60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E39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216A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829588C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3E33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15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1DCF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scaffold_4:5026816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381F2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08A4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51DC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45BA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CB42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8865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Ciclev10033432m.g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5FA8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808F1D9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6D99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62A7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scaffold_4:8122463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7919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9F5F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E254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9DEA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E904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263D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Ciclev10033527m.g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DDEE3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638F32B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2F65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17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024C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scaffold_5:18939485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04F6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2B2C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0608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38FF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2661F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9819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D92E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12E206B9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5974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8824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scaffold_5:31619213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A228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B54E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432A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7EE4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C3FA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2D62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Ciclev10003685m.g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EE3B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30397B94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89FA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19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0B4B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scaffold_5:5326067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1800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AA66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E86E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AECD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CDD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B73A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Ciclev10000502m.g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1F32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1D334E61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6ABE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D1C7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scaffold_6:17135805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A353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K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817A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F727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776E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8774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5651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506D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36CB4F4B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299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8DC6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scaffold_8:18974087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B7D9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E93A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245A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7F4E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B5A2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F276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Ciclev10028368m.g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8211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445820B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DD0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5B48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scaffold_8:19097245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C08B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84F7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D7E6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6AD5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431A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2A29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Ciclev10030176m.g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49F0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8E041E2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ACA2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23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ABC3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scaffold_8:637719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3A01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058F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286D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C21B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6AFD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3B73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7E3F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BB4F834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C50D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55A5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scaffold_9:24101032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76B1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4F12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4592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D344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ADB4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B5D6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Ciclev10006456m.g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B291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1F8BA4F1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2C55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25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9B4B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scaffold_9:29289623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75C2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60A9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05FC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8275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B309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3085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Ciclev10006465m.g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3A70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1A8350AA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36C8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26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7024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scaffold_9:30127149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F677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0011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69B3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C2D0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87F59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503A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A3C9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C39E78D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A3B2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27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B7C1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scaffold_9:30793978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4580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2881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BE25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7642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ABEC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5CD8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Ciclev10007189m.g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BA4B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2AD43092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4F07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28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A538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scaffold_1:17122080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27E3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1C61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9820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F05D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ED54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8E10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DBA6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35DF531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82B4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02AC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scaffold_2:15560242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565F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66B0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40C4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911C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C12C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83B9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Ciclev10017641m.g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2387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337C0137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4344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30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6CC6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scaffold_2:23548238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C7D3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D3D4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424B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106C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DBDA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1CD2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8BD1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40F6F950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7623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31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08E0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scaffold_3:15725590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5BAD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EE16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A88A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882A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7EA7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A0BB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FCEA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1885E102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7519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224C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scaffold_3:45045151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91FE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AFE8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3275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8BAC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12DB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2C64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C751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36E4B9F4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5CCC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33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E2AA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scaffold_3:5006295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787F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7B7CA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2AEE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CAAB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CE27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A/G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83EA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E9581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14DE33D0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E929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34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A999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scaffold_5:14572808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36E6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F4DD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B1F6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19A6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C1F6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E8E8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EF3D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60E81D98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673D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lastRenderedPageBreak/>
              <w:t>35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46478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scaffold_6:1150092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2289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CAF2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94EB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7D24C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9F5B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513A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Ciclev10010949m.g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FA5C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2C2CE715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4454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36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3342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scaffold_7:3154850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470D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9DC8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EA4A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0552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F2D2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5152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Ciclev10024774m.g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9520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36CBDB29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9D2D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37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B638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scaffold_8:23278123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52DB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7CE6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50D5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CD17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C916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A/C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40294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03A48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3A56303A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380F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38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88CF5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scaffold_8:8488516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4501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09DC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2A49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18DB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5D92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79D62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D7CB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0C9BB2AE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5004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39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9850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scaffold_9:26750833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05AF1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Y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DB8C0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5787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C2BF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FE41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C/T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F4BF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Intergenic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2CA6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  <w:tr w:rsidR="002B5C15" w:rsidRPr="0042257E" w14:paraId="52179A84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267D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6B0DE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scaffold_5:41248465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C27F7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5F71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5D8D9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CB0F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E7736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006E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Ciclev10002820m.g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636F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B5C15" w:rsidRPr="0042257E" w14:paraId="6336811A" w14:textId="77777777" w:rsidTr="00E34BCB">
        <w:trPr>
          <w:trHeight w:val="22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F8C4C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41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6315B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scaffold_6:21913603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0195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92208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B574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159B3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B065D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FEB8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Ciclev10012047m.g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CBB9F" w14:textId="77777777" w:rsidR="002B5C15" w:rsidRPr="0042257E" w:rsidRDefault="002B5C15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NS</w:t>
            </w:r>
          </w:p>
        </w:tc>
      </w:tr>
    </w:tbl>
    <w:p w14:paraId="3D03A115" w14:textId="77777777" w:rsidR="002B5C15" w:rsidRPr="0042257E" w:rsidRDefault="002B5C15" w:rsidP="002B5C15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42257E">
        <w:rPr>
          <w:rFonts w:ascii="Times New Roman" w:hAnsi="Times New Roman" w:cs="Times New Roman"/>
          <w:sz w:val="18"/>
          <w:szCs w:val="18"/>
        </w:rPr>
        <w:t>M, Y, K, and R denote the following SNPs: M is used for an amino group-containing base (A or C), Y for a pyrimidine (C or T), K for a keto group-containing base (G or T), and R for a purine (A or G).</w:t>
      </w:r>
    </w:p>
    <w:p w14:paraId="4F4765EA" w14:textId="77777777" w:rsidR="002B5C15" w:rsidRPr="0042257E" w:rsidRDefault="002B5C15" w:rsidP="002B5C15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42257E">
        <w:rPr>
          <w:rFonts w:ascii="Times New Roman" w:hAnsi="Times New Roman" w:cs="Times New Roman"/>
          <w:sz w:val="18"/>
          <w:szCs w:val="18"/>
          <w:vertAlign w:val="superscript"/>
        </w:rPr>
        <w:t>y</w:t>
      </w:r>
      <w:r w:rsidRPr="0042257E">
        <w:rPr>
          <w:rFonts w:ascii="Times New Roman" w:hAnsi="Times New Roman" w:cs="Times New Roman"/>
          <w:sz w:val="18"/>
          <w:szCs w:val="18"/>
        </w:rPr>
        <w:t xml:space="preserve"> selected marker. </w:t>
      </w:r>
      <w:r w:rsidRPr="0042257E">
        <w:rPr>
          <w:rFonts w:ascii="Times New Roman" w:hAnsi="Times New Roman" w:cs="Times New Roman"/>
          <w:sz w:val="18"/>
          <w:szCs w:val="18"/>
          <w:vertAlign w:val="superscript"/>
        </w:rPr>
        <w:t xml:space="preserve">z </w:t>
      </w:r>
      <w:r w:rsidRPr="0042257E">
        <w:rPr>
          <w:rFonts w:ascii="Times New Roman" w:hAnsi="Times New Roman" w:cs="Times New Roman"/>
          <w:sz w:val="18"/>
          <w:szCs w:val="18"/>
        </w:rPr>
        <w:t>non-selected marker.</w:t>
      </w:r>
    </w:p>
    <w:p w14:paraId="011DA032" w14:textId="77777777" w:rsidR="002B5C15" w:rsidRPr="0042257E" w:rsidRDefault="002B5C15" w:rsidP="002B5C15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 w:val="16"/>
          <w:szCs w:val="16"/>
        </w:rPr>
      </w:pPr>
    </w:p>
    <w:p w14:paraId="68975E00" w14:textId="77777777" w:rsidR="001530B6" w:rsidRDefault="000D0338"/>
    <w:sectPr w:rsidR="001530B6" w:rsidSect="008912ED">
      <w:pgSz w:w="11906" w:h="16838"/>
      <w:pgMar w:top="1418" w:right="1134" w:bottom="1701" w:left="1134" w:header="851" w:footer="992" w:gutter="0"/>
      <w:lnNumType w:countBy="1" w:restart="continuous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066E58F" w16cid:durableId="21A3710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55647A" w14:textId="77777777" w:rsidR="000D0338" w:rsidRDefault="000D0338" w:rsidP="00522B5E">
      <w:r>
        <w:separator/>
      </w:r>
    </w:p>
  </w:endnote>
  <w:endnote w:type="continuationSeparator" w:id="0">
    <w:p w14:paraId="3D28F8C7" w14:textId="77777777" w:rsidR="000D0338" w:rsidRDefault="000D0338" w:rsidP="0052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okChampa">
    <w:altName w:val="Leelawadee UI"/>
    <w:charset w:val="DE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1CC16" w14:textId="77777777" w:rsidR="000D0338" w:rsidRDefault="000D0338" w:rsidP="00522B5E">
      <w:r>
        <w:separator/>
      </w:r>
    </w:p>
  </w:footnote>
  <w:footnote w:type="continuationSeparator" w:id="0">
    <w:p w14:paraId="73114FD5" w14:textId="77777777" w:rsidR="000D0338" w:rsidRDefault="000D0338" w:rsidP="00522B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SwMDE1NLQwNzQyNTVS0lEKTi0uzszPAykwqgUANOoweiwAAAA="/>
  </w:docVars>
  <w:rsids>
    <w:rsidRoot w:val="002B5C15"/>
    <w:rsid w:val="000D0338"/>
    <w:rsid w:val="000E0019"/>
    <w:rsid w:val="002B5C15"/>
    <w:rsid w:val="00371573"/>
    <w:rsid w:val="00492199"/>
    <w:rsid w:val="004B35FA"/>
    <w:rsid w:val="00522B5E"/>
    <w:rsid w:val="006777CC"/>
    <w:rsid w:val="006E72C2"/>
    <w:rsid w:val="007D046C"/>
    <w:rsid w:val="007D4BFC"/>
    <w:rsid w:val="00854EE5"/>
    <w:rsid w:val="008A420A"/>
    <w:rsid w:val="0094337A"/>
    <w:rsid w:val="00BA5B3E"/>
    <w:rsid w:val="00CB6D96"/>
    <w:rsid w:val="00E8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EC39D"/>
  <w15:docId w15:val="{6B42FACF-6960-4CAF-82EB-4252D51B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C15"/>
    <w:pPr>
      <w:widowControl w:val="0"/>
      <w:wordWrap w:val="0"/>
      <w:autoSpaceDE w:val="0"/>
      <w:autoSpaceDN w:val="0"/>
      <w:spacing w:after="0" w:line="240" w:lineRule="auto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2B5C15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2B5C15"/>
    <w:rPr>
      <w:rFonts w:asciiTheme="majorHAnsi" w:eastAsiaTheme="majorEastAsia" w:hAnsiTheme="majorHAnsi" w:cstheme="majorBidi"/>
      <w:b/>
      <w:bCs/>
      <w:kern w:val="2"/>
      <w:sz w:val="32"/>
      <w:szCs w:val="32"/>
      <w:lang w:eastAsia="ko-KR"/>
    </w:rPr>
  </w:style>
  <w:style w:type="character" w:styleId="a4">
    <w:name w:val="line number"/>
    <w:basedOn w:val="a0"/>
    <w:uiPriority w:val="99"/>
    <w:semiHidden/>
    <w:unhideWhenUsed/>
    <w:rsid w:val="002B5C15"/>
  </w:style>
  <w:style w:type="paragraph" w:styleId="a5">
    <w:name w:val="header"/>
    <w:basedOn w:val="a"/>
    <w:link w:val="Char0"/>
    <w:uiPriority w:val="99"/>
    <w:unhideWhenUsed/>
    <w:rsid w:val="00522B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522B5E"/>
    <w:rPr>
      <w:kern w:val="2"/>
      <w:sz w:val="20"/>
      <w:lang w:eastAsia="ko-KR"/>
    </w:rPr>
  </w:style>
  <w:style w:type="paragraph" w:styleId="a6">
    <w:name w:val="footer"/>
    <w:basedOn w:val="a"/>
    <w:link w:val="Char1"/>
    <w:uiPriority w:val="99"/>
    <w:unhideWhenUsed/>
    <w:rsid w:val="00522B5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522B5E"/>
    <w:rPr>
      <w:kern w:val="2"/>
      <w:sz w:val="20"/>
      <w:lang w:eastAsia="ko-KR"/>
    </w:rPr>
  </w:style>
  <w:style w:type="character" w:styleId="a7">
    <w:name w:val="annotation reference"/>
    <w:basedOn w:val="a0"/>
    <w:uiPriority w:val="99"/>
    <w:semiHidden/>
    <w:unhideWhenUsed/>
    <w:rsid w:val="00CB6D96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CB6D96"/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CB6D96"/>
    <w:rPr>
      <w:kern w:val="2"/>
      <w:sz w:val="20"/>
      <w:szCs w:val="20"/>
      <w:lang w:eastAsia="ko-KR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CB6D96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CB6D96"/>
    <w:rPr>
      <w:b/>
      <w:bCs/>
      <w:kern w:val="2"/>
      <w:sz w:val="20"/>
      <w:szCs w:val="20"/>
      <w:lang w:eastAsia="ko-KR"/>
    </w:rPr>
  </w:style>
  <w:style w:type="paragraph" w:styleId="aa">
    <w:name w:val="Balloon Text"/>
    <w:basedOn w:val="a"/>
    <w:link w:val="Char4"/>
    <w:uiPriority w:val="99"/>
    <w:semiHidden/>
    <w:unhideWhenUsed/>
    <w:rsid w:val="00CB6D96"/>
    <w:rPr>
      <w:rFonts w:ascii="Segoe UI" w:hAnsi="Segoe UI" w:cs="Segoe U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CB6D96"/>
    <w:rPr>
      <w:rFonts w:ascii="Segoe UI" w:hAnsi="Segoe UI" w:cs="Segoe UI"/>
      <w:kern w:val="2"/>
      <w:sz w:val="18"/>
      <w:szCs w:val="18"/>
      <w:lang w:eastAsia="ko-KR"/>
    </w:rPr>
  </w:style>
  <w:style w:type="paragraph" w:styleId="ab">
    <w:name w:val="Revision"/>
    <w:hidden/>
    <w:uiPriority w:val="99"/>
    <w:semiHidden/>
    <w:rsid w:val="006E72C2"/>
    <w:pPr>
      <w:spacing w:after="0" w:line="240" w:lineRule="auto"/>
    </w:pPr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USER</cp:lastModifiedBy>
  <cp:revision>2</cp:revision>
  <dcterms:created xsi:type="dcterms:W3CDTF">2019-12-19T23:55:00Z</dcterms:created>
  <dcterms:modified xsi:type="dcterms:W3CDTF">2019-12-19T23:55:00Z</dcterms:modified>
</cp:coreProperties>
</file>